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3420EA" w:rsidP="003420EA">
      <w:pPr>
        <w:ind w:left="284"/>
        <w:jc w:val="both"/>
        <w:rPr>
          <w:bCs w:val="0"/>
          <w:sz w:val="24"/>
          <w:szCs w:val="24"/>
        </w:rPr>
      </w:pPr>
      <w:bookmarkStart w:id="0" w:name="_GoBack"/>
      <w:r w:rsidRPr="003420EA">
        <w:rPr>
          <w:bCs w:val="0"/>
          <w:sz w:val="24"/>
          <w:szCs w:val="24"/>
        </w:rPr>
        <w:t>1</w:t>
      </w:r>
      <w:r>
        <w:rPr>
          <w:bCs w:val="0"/>
          <w:sz w:val="24"/>
          <w:szCs w:val="24"/>
        </w:rPr>
        <w:t>5</w:t>
      </w:r>
      <w:r w:rsidRPr="003420EA">
        <w:rPr>
          <w:bCs w:val="0"/>
          <w:sz w:val="24"/>
          <w:szCs w:val="24"/>
        </w:rPr>
        <w:t xml:space="preserve">.01.2020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Pr="00D81355">
        <w:rPr>
          <w:bCs w:val="0"/>
          <w:szCs w:val="20"/>
        </w:rPr>
        <w:t xml:space="preserve">«О внесении изменения в статью </w:t>
      </w:r>
      <w:r w:rsidR="00A46E88">
        <w:rPr>
          <w:bCs w:val="0"/>
          <w:szCs w:val="20"/>
        </w:rPr>
        <w:t>1.2</w:t>
      </w:r>
      <w:r w:rsidRPr="00D81355">
        <w:rPr>
          <w:bCs w:val="0"/>
          <w:szCs w:val="20"/>
        </w:rPr>
        <w:t xml:space="preserve"> Закона Новосибирской области «Об обеспечении условий проведения публичных мероприятий на территории Новосибирской области»</w:t>
      </w:r>
      <w:r w:rsidRPr="00D81355">
        <w:rPr>
          <w:bCs w:val="0"/>
        </w:rPr>
        <w:t>.</w:t>
      </w:r>
    </w:p>
    <w:bookmarkEnd w:id="0"/>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A46E88">
        <w:rPr>
          <w:bCs w:val="0"/>
          <w:szCs w:val="20"/>
        </w:rPr>
        <w:t>Смышляев Евгений Валерьевич</w:t>
      </w:r>
      <w:r w:rsidRPr="00D81355">
        <w:rPr>
          <w:bCs w:val="0"/>
          <w:szCs w:val="20"/>
        </w:rPr>
        <w:t>.</w:t>
      </w: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D81355">
      <w:pPr>
        <w:numPr>
          <w:ilvl w:val="0"/>
          <w:numId w:val="6"/>
        </w:numPr>
        <w:jc w:val="both"/>
        <w:rPr>
          <w:bCs w:val="0"/>
          <w:szCs w:val="20"/>
        </w:rPr>
      </w:pPr>
      <w:r w:rsidRPr="00D81355">
        <w:rPr>
          <w:bCs w:val="0"/>
          <w:szCs w:val="20"/>
        </w:rPr>
        <w:t>Проект закона - на 1 л. в 1 экз.;</w:t>
      </w:r>
    </w:p>
    <w:p w:rsidR="00D81355" w:rsidRPr="00D81355" w:rsidRDefault="00D81355" w:rsidP="00D81355">
      <w:pPr>
        <w:numPr>
          <w:ilvl w:val="0"/>
          <w:numId w:val="6"/>
        </w:numPr>
        <w:jc w:val="both"/>
        <w:rPr>
          <w:bCs w:val="0"/>
          <w:szCs w:val="20"/>
        </w:rPr>
      </w:pPr>
      <w:r w:rsidRPr="00D81355">
        <w:rPr>
          <w:bCs w:val="0"/>
          <w:szCs w:val="20"/>
        </w:rPr>
        <w:t>Пояснительная записка -  на 1 л. в 1 экз.;</w:t>
      </w:r>
    </w:p>
    <w:p w:rsidR="00D81355" w:rsidRPr="00D81355" w:rsidRDefault="00D81355" w:rsidP="00D81355">
      <w:pPr>
        <w:numPr>
          <w:ilvl w:val="0"/>
          <w:numId w:val="6"/>
        </w:numPr>
        <w:jc w:val="both"/>
        <w:rPr>
          <w:bCs w:val="0"/>
          <w:szCs w:val="20"/>
        </w:rPr>
      </w:pPr>
      <w:r w:rsidRPr="00D81355">
        <w:rPr>
          <w:bCs w:val="0"/>
          <w:szCs w:val="20"/>
        </w:rPr>
        <w:t xml:space="preserve">Финансово-экономическое обоснование - 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numPr>
          <w:ilvl w:val="0"/>
          <w:numId w:val="6"/>
        </w:numPr>
        <w:tabs>
          <w:tab w:val="num" w:pos="142"/>
        </w:tabs>
        <w:ind w:left="0" w:firstLine="708"/>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ind w:right="-341" w:firstLine="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8927FF">
            <w:pPr>
              <w:jc w:val="right"/>
              <w:rPr>
                <w:i/>
              </w:rPr>
            </w:pPr>
            <w:r>
              <w:rPr>
                <w:i/>
              </w:rPr>
              <w:t xml:space="preserve"> </w:t>
            </w:r>
            <w:r w:rsidR="00C96DE6">
              <w:rPr>
                <w:i/>
                <w:lang w:val="en-US"/>
              </w:rPr>
              <w:t xml:space="preserve">А.Г. Терепа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644" w:rsidRDefault="00530644">
      <w:r>
        <w:separator/>
      </w:r>
    </w:p>
  </w:endnote>
  <w:endnote w:type="continuationSeparator" w:id="0">
    <w:p w:rsidR="00530644" w:rsidRDefault="00530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644" w:rsidRDefault="00530644">
      <w:r>
        <w:separator/>
      </w:r>
    </w:p>
  </w:footnote>
  <w:footnote w:type="continuationSeparator" w:id="0">
    <w:p w:rsidR="00530644" w:rsidRDefault="005306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528C"/>
    <w:rsid w:val="00A05379"/>
    <w:rsid w:val="00A24A00"/>
    <w:rsid w:val="00A40CFB"/>
    <w:rsid w:val="00A4660C"/>
    <w:rsid w:val="00A46E88"/>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48CE82A"/>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FA131-0CE7-40F6-840E-C14ADC93E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257</Words>
  <Characters>1467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2020-01-15T09:17:00Z</cp:lastPrinted>
  <dcterms:created xsi:type="dcterms:W3CDTF">2020-01-15T10:12:00Z</dcterms:created>
  <dcterms:modified xsi:type="dcterms:W3CDTF">2020-01-15T10:12:00Z</dcterms:modified>
</cp:coreProperties>
</file>